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77777777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7BC1F753" w14:textId="77777777" w:rsidR="00FC3673" w:rsidRDefault="00FC3673" w:rsidP="00FC3673">
      <w:r>
        <w:t>Masszívan kialakított csengő vásárlását tervezi? Ez esetben a DB 2020AC a legideálisabb az Ön számára!</w:t>
      </w:r>
    </w:p>
    <w:p w14:paraId="5B3A3625" w14:textId="77777777" w:rsidR="00FC3673" w:rsidRDefault="00FC3673" w:rsidP="00FC3673">
      <w:r>
        <w:t>Nyílt terepen 200 m hatótávolsággal rendelkező vezeték nélküli csengő, amely 36 kiválasztható dallamot biztosít. A termék igényes, többszólamú hangzást kínál. A dallamok hangereje 5 fokozatban állítható. A csengő a hangjelzés mellett villogó fényjelzést ad, továbbá kék színű LED-es elemállapot-kijelzést biztosít. Tápellátása: nyomógomb LR23A (12 V) elem, beltéri egység 230 V~ / 50 Hz / 0,9 W.</w:t>
      </w:r>
    </w:p>
    <w:p w14:paraId="06BF644D" w14:textId="633C012E" w:rsidR="00FC3673" w:rsidRDefault="00FC3673" w:rsidP="00FC3673">
      <w:r>
        <w:t>Válassza a minőségi termékeket és rendeljen webáruházunkból!</w:t>
      </w:r>
    </w:p>
    <w:p w14:paraId="6E3E147C" w14:textId="54C438AF" w:rsidR="00FC3673" w:rsidRDefault="00FC3673" w:rsidP="00FC3673">
      <w:r>
        <w:t>hatótávolság nyílt terepen: kb. 200 m</w:t>
      </w:r>
    </w:p>
    <w:p w14:paraId="5EA4DE45" w14:textId="77777777" w:rsidR="00FC3673" w:rsidRDefault="00FC3673" w:rsidP="00FC3673">
      <w:r>
        <w:t>igényes, többszólamú hangzás</w:t>
      </w:r>
    </w:p>
    <w:p w14:paraId="75EFD567" w14:textId="77777777" w:rsidR="00FC3673" w:rsidRDefault="00FC3673" w:rsidP="00FC3673">
      <w:r>
        <w:t>36 kiválasztható dallam</w:t>
      </w:r>
    </w:p>
    <w:p w14:paraId="0CDAD68B" w14:textId="77777777" w:rsidR="00FC3673" w:rsidRDefault="00FC3673" w:rsidP="00FC3673">
      <w:r>
        <w:t>5 fokozatban állítható hangerő</w:t>
      </w:r>
    </w:p>
    <w:p w14:paraId="42654B5E" w14:textId="77777777" w:rsidR="00FC3673" w:rsidRDefault="00FC3673" w:rsidP="00FC3673">
      <w:r>
        <w:t>hangjelzéssel egyidejűleg villogó fényjelzés</w:t>
      </w:r>
    </w:p>
    <w:p w14:paraId="430929D1" w14:textId="77777777" w:rsidR="00FC3673" w:rsidRDefault="00FC3673" w:rsidP="00FC3673">
      <w:r>
        <w:t>elemállapot-kijelzés kék LED-</w:t>
      </w:r>
      <w:proofErr w:type="spellStart"/>
      <w:r>
        <w:t>del</w:t>
      </w:r>
      <w:proofErr w:type="spellEnd"/>
    </w:p>
    <w:p w14:paraId="51961A81" w14:textId="77777777" w:rsidR="00FC3673" w:rsidRDefault="00FC3673" w:rsidP="00FC3673">
      <w:r>
        <w:t>egyedileg előre kódolt</w:t>
      </w:r>
    </w:p>
    <w:p w14:paraId="0683B011" w14:textId="77777777" w:rsidR="00FC3673" w:rsidRDefault="00FC3673" w:rsidP="00FC3673">
      <w:r>
        <w:t>működési frekvencia: 433,9 MHz</w:t>
      </w:r>
    </w:p>
    <w:p w14:paraId="0506308E" w14:textId="77777777" w:rsidR="00FC3673" w:rsidRDefault="00FC3673" w:rsidP="00FC3673">
      <w:r>
        <w:t>tápellátás: nyomógomb: LR23A (12 V) elem, tartozék; beltéri egység: 230 V~ / 50 Hz / 0,9 W</w:t>
      </w:r>
    </w:p>
    <w:p w14:paraId="37634C3E" w14:textId="598169C9" w:rsidR="00481B83" w:rsidRPr="00481B83" w:rsidRDefault="00FC3673" w:rsidP="00FC3673">
      <w:r>
        <w:t>méret: beltéri egység: 80 x 76 x 23 mm; nyomógomb: 42 x 78 x 19 mm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54612E"/>
    <w:rsid w:val="00816554"/>
    <w:rsid w:val="00952F8F"/>
    <w:rsid w:val="009B3FFA"/>
    <w:rsid w:val="00A20A26"/>
    <w:rsid w:val="00B24935"/>
    <w:rsid w:val="00F00E80"/>
    <w:rsid w:val="00FC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7</cp:revision>
  <dcterms:created xsi:type="dcterms:W3CDTF">2022-06-16T11:02:00Z</dcterms:created>
  <dcterms:modified xsi:type="dcterms:W3CDTF">2023-10-31T08:27:00Z</dcterms:modified>
</cp:coreProperties>
</file>